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HOUSE RENTAL/LEASE AGREEMENT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51953125" w:line="229.90829944610596" w:lineRule="auto"/>
        <w:ind w:left="0" w:right="55.83984375" w:firstLine="7.44003295898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THIS AGREEMENT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made this ______ day of ________________, 20____, by and between  ______________________________ and ______________________________, called,  respectively, “lessors” and “lessees;”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171875" w:line="229.9079990386963" w:lineRule="auto"/>
        <w:ind w:left="0" w:right="117.63916015625" w:firstLine="4.55993652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WITNESSETH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That for and in consideration of the payment of the rents and the performance  of the covenants of this agreement by lessees, lessor hereby demise and let unto lessees, for use  as a single-family residence, those certain premises described as a single-family house and lot  located at ___________________________________________________________________,  for a (month-to-month) (term lease, 12 months) tenancy which shall commence on  __________________, 20___, and continue until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 20___, or terminated as provided below.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1953125" w:line="229.90789890289307" w:lineRule="auto"/>
        <w:ind w:left="3.119964599609375" w:right="64.3994140625" w:firstLine="23.52005004882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RENTAL</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agree to pay as rent for the leased premises the sum of $________ per  month, payable in advance on the _______ day of each and every month, at such place as lessors  may direct. If any rental payment is not received by lessors on or before the fifth day following  the rent due date, lessees agree to pay a delinquency charge of $________ per day for each day  thereafter until paid in full.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496555328369" w:lineRule="auto"/>
        <w:ind w:left="1.199951171875" w:right="13.5205078125" w:firstLine="6.0000610351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SECURITY/CLEANING DEPOSIT</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Lessees agree to pay a $_______ security/cleaning  deposit payable as follows: Upon termination of this tenancy by either party for any reason,  lessors may retain from said deposit such amounts as are reasonably necessary to remedy lessee  defaults in payment of rent, to repair damages to the premises and furnishings caused by the  lessees other than normal wear and tear, to pay reasonable costs of cleaning the premises, and to  remedy any other defaults by lessees under this lease. Normal wear and tear means that  deterioration which occurs, based upon the use for which the rental unit or furnishings is  intended, without negligence, carelessness, accident, or abuse of their household, or their invitees  or guests. The security deposit shall not accrue interest. Lessees may be present for any  inspection or walk-through by the lessors or their agent to assess what portion of the security  deposit will be withheld in accordance with this paragraph upon termination of the tenancy.  Lessors shall provide lessees with an itemized written accounting of the dispositions of the  security deposit and return any remaining portion thereof to lessees no later than three weeks  after termination of the tenancy, by hand-carrying it to lessee's present address, or if unknown, to  lessee's last known address. Lessees shall advise lessors of the address where the  security/cleaning deposit or any portion thereof may be mailed, prior to termination of the  tenancy. In the event the security/cleaning deposit is insufficient to cover damages or defaults of  lessees, lessees shall remain liable for the balance in excess of the deposit. Lessees may not  apply the security/cleaning deposit in payment of the last month’s rent. If all the terms and  conditions of this lease are fulfilled by the lessees, the entire security/cleaning deposit will be refunded to the lessees.</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7470378875732" w:lineRule="auto"/>
        <w:ind w:left="2.87994384765625" w:right="39.759521484375" w:firstLine="7.44003295898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OCCUPANTS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agree that all leased premises shall be used and occupied by them as  a personal residence only and for no other purpose. Said premises shall be occupied by no more  than _____ adults and _____ children under age 18 without the prior written consent of lessors.  No pets of any kind shall be kept on the premises without prior written consent of lessors.  Lessees agree to be responsible for any damages to the leased premises occasioned by pet’s  maintenance thereon.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44580078125" w:line="229.90779876708984" w:lineRule="auto"/>
        <w:ind w:left="1.199951171875" w:right="846.400146484375" w:firstLine="1.679992675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UTILITIES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agree to pay for gas, electricity, telephone service, water, trash  removal, and all other utilities, to include any required deposits therefor.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939453125" w:line="230.0328826904297" w:lineRule="auto"/>
        <w:ind w:left="1.199951171875" w:right="195" w:firstLine="6.48010253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RIGHT OF ENTRY</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agree that lessors and their authorized agents shall have the  right to enter the leased premises at any reasonable time for the purpose of inspection, and  whenever necessary to clean or make repairs and alternations of the premises, or to show the  premises to prospective future lessees/buyers. When possible, 24 hours notice will be provided  to the lessees, or one of them, prior to entering the leased premises for these purposes.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8878173828125" w:line="229.9079990386963" w:lineRule="auto"/>
        <w:ind w:left="1.199951171875" w:right="0" w:firstLine="9.3600463867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ALTERATION AND MAINTENANCE OF PREMISES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agree not to make or  permit any alterations, additions, improvements or changes in the house without, in each case,  first obtaining the advance written consent of lessors. Lessees also agree to use the premises in a  quiet, peaceful and orderly manner, and will not maintain or permit the premises to be used in  any unlawful manner. Lessees further agree to keep and maintain the leased house and premises  in a neat, clean and sanitary condition at all times, free of trash and waste. The lawn shall be  neatly mowed and trimmed at regular intervals, and the lawn and shrubbery shall be kept watered  and green in season. No “junk” or non-operating motor vehicles shall be kept on the premises at  any time. Fluorescent light bulbs shall be replaced by lessees when broken or burned out.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4127197265625" w:line="229.9079990386963" w:lineRule="auto"/>
        <w:ind w:left="3.119964599609375" w:right="59.359130859375" w:firstLine="1.679992675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Personal property maintained in the residence or at the premises during the  term of this agreement is the responsibility of the lessees. Should such personal property be lost,  damaged or destroyed, due to any cause whatsoever, the lessees agree that they are responsible  for the loss, damage or destruction and release the lessors from any liability or responsibility for  such events. The lessees are free to maintain appropriate renters insurance for personal property  loss and personal liability at their own expense.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0808486938477" w:lineRule="auto"/>
        <w:ind w:left="8.8800048828125" w:right="275.31982421875" w:firstLine="4.55993652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ASSIGNMENT AND SUBLEASING</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shall not sublease the leased premises, or  any part thereof, or assign this lease agreement without prior written agreement of lessors.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171875" w:line="230.15795230865479" w:lineRule="auto"/>
        <w:ind w:left="0" w:right="365.679931640625" w:firstLine="7.200012207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KEYS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acknowledge receipt of ____ keys to the house and ____ keys to the  _____________. Lessees agree to return said keys to lessors upon vacating the premises, and  further agree to pay $5.00 for each key not turned in.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76177978515625" w:line="229.90801334381104" w:lineRule="auto"/>
        <w:ind w:left="0.720062255859375" w:right="217.958984375" w:firstLine="25.9199523925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SPECIAL DAMAGES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Stoppage or malfunctioning of toilets, sinks or the garbage  disposal or any other damage to the premises, other than normal wear and tear, which is caused  by negligence or improper use by lessees, members of their family or guests, shall be properly  repaired by lessees at their expense. Lessors shall not be responsible for personal injury or  property damage by fire, theft, acts of nature, vandalism, or other damages not arising from the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01897811889648" w:lineRule="auto"/>
        <w:ind w:left="1.199951171875" w:right="101.8798828125" w:firstLine="2.64007568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negligence of lessors or their agents. The lessees further agree any and all repairs to the  premises, furnishings and appliances from any cause, to include normal wear, will be the lessees  responsibility to repair up to the cost of $______, and the lessors agree to pay for the balance of  repairs not caused by negligence or improper use by lessees, members of their family or guests.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0185546875" w:line="229.9079418182373" w:lineRule="auto"/>
        <w:ind w:left="0" w:right="57.960205078125" w:firstLine="26.640014648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FURNISHINGS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following furnishings are rented with the leased premises: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123046875"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ITEM DESCRIPTION/CONDITION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29.90804195404053" w:lineRule="auto"/>
        <w:ind w:left="5.03997802734375" w:right="318.3203125" w:hanging="2.16003417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Lessees acknowledge that they have personally checked the above items and all are in good  working order and clean on the date of this agreement, and that the leased premises itself is in  good condition and clean on this date, other than normal wear and tear, except as stated below: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6354579925537" w:lineRule="auto"/>
        <w:ind w:left="0" w:right="58.360595703125"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______________________________________________________________________________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561767578125" w:line="229.90804195404053" w:lineRule="auto"/>
        <w:ind w:left="4.5599365234375" w:right="272.880859375" w:firstLine="22.0800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TERMINATION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agreement and the tenancy hereby granted is intended by both  lessors and lessees to continue for its entire term and any optional extensions mutually agreed.  However, the lessors may terminate this agreement and tenancy by giving written notice to the  lessees of termination no less than 60 days prior to the termination date should either of the  following events occur: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0792751312256" w:lineRule="auto"/>
        <w:ind w:left="4.5599365234375" w:right="608.759765625" w:firstLine="724.239959716796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____________________________ is assigned by the Air Force to an overseas  location and spouse will not accompany him but will return to reside at the leased premises  described herein during his/her absence due to the assignment; or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123046875" w:line="229.90804195404053" w:lineRule="auto"/>
        <w:ind w:left="12.239990234375" w:right="56.080322265625" w:firstLine="708.39996337890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____________________________ retires from the Air Force resulting in member and  spouse returning to reside at the leased premises described herein.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171875" w:line="229.90801334381104" w:lineRule="auto"/>
        <w:ind w:left="6.479949951171875" w:right="198.641357421875" w:firstLine="20.1600646972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DEFAULT</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Upon failure of lessees to pay the rent or other charges specified herein when  due or failure to perform any other term or condition of this agreement, lessors may, at their  option and upon such notice as required by law, terminate this agreement and the tenancy  granted hereby. Upon such termination, lessors may also recover all damages incurred on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6354579925537" w:lineRule="auto"/>
        <w:ind w:left="1.199951171875" w:right="105.679931640625" w:firstLine="7.680053710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account of the default. Alternatively, upon lessees default, lessors may elect to continue the  lease in effect and enforce all rights and remedies of this agreement, including the right to  recover the rent as it comes due. The prevailing party is entitled to recover court costs and  reasonable attorney's fees in addition to all other damages if any action is brought to collect  unpaid rent, other charges or damages to the leased premises, whether or not the action proceeds  to judgment. Retention of the security/cleaning deposit shall not bar recovery of damages  incurred by lessors in excess of that deposit.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5556640625" w:line="229.90880012512207" w:lineRule="auto"/>
        <w:ind w:left="12.239990234375" w:right="90.400390625" w:firstLine="14.400024414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NO WAIVER</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forbearance by lessors in the enforcement of any term in this agreement  shall be construed a waiver thereof.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0498046875" w:line="229.90779876708984" w:lineRule="auto"/>
        <w:ind w:left="6.959991455078125" w:right="2.440185546875" w:firstLine="19.680023193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MANAGING AGENT</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person(s) authorized to manage the premises and to act for and  on behalf of the lessors for matters concerning this property are: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123046875" w:line="240" w:lineRule="auto"/>
        <w:ind w:left="1442.7999877929688"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 _________________________________________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1443.5198974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Address: _________________________________________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29.90804195404053" w:lineRule="auto"/>
        <w:ind w:left="3.119964599609375" w:right="55.2392578125" w:firstLine="23.5200500488281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BINDING EFFECT</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covenants and conditions herein contained shall be binding upon  and inure to the benefit of the heirs, personal and legal representatives, successors and assigns of  the parties hereto.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0779876708984" w:lineRule="auto"/>
        <w:ind w:left="5.03997802734375" w:right="346.639404296875" w:firstLine="21.6000366210937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SINGULAR INCLUDE PLURAL, ETC</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Whenever the singular person and masculine  gender are used in this agreement, such reference shall include the plural and feminine gender  when appropriate, and reference to lessors shall include their authorized agents.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4127197265625" w:line="240" w:lineRule="auto"/>
        <w:ind w:left="2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ADDITIONAL PROVISIONS</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(If none, so state):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29.95802402496338" w:lineRule="auto"/>
        <w:ind w:left="1.199951171875" w:right="193.9208984375" w:firstLine="25.4400634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FORECLOSURE CLAUSE.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LANDLORD AGREES to notify the tenant if the  landlord is delinquent in mortgage payments or this property is in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ANY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stage of foreclosure.  The landlord’s notice to the tenant must be in writing and either sent by certified mail or posted  on the front door of the rental property. The landlord must provide this notice within five (5)  calendar days of the landlord becoming delinquent or receiving notice the property is subject to  foreclosure. Tenant has the absolute right to terminate this lease if the landlord is delinquent or  the rental property is in any stage of foreclosure. Tenant must give the landlord notice in  writing; the termination will be effective 30 days from the tenant’s written notification to the  landlord. The 30-day period allowed under this clause trumps any conflicting termination  periods found elsewhere in this lease agreement. Termination under this clause is without  penalty.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61669921875" w:line="229.90801334381104" w:lineRule="auto"/>
        <w:ind w:left="4.799957275390625" w:right="30.319824218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LANDLORD FURTHER AGREES, that upon termination of this lease under this  clause, landlord will surrender, on the last day of tenant’s occupancy, all prepaid rent and all  security and pet deposits paid by the tenant. It is agreed that surrender of these monies will be in  full (i.e., the exact amount paid by the tenant without any deduction). Finally, the landlord  agrees that, if the tenant chooses early termination under this clause, landlord will be liable to the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24130821228027" w:lineRule="auto"/>
        <w:ind w:left="6.00006103515625" w:right="131.361083984375" w:hanging="3.60000610351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tenant for the tenant’s reasonable costs of location similar housing elsewhere and the reasonable  costs incurred by the tenant to move to the new place.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67919921875" w:line="229.90779876708984" w:lineRule="auto"/>
        <w:ind w:left="4.799957275390625" w:right="144.519042968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 WITNESS WHEREOF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parties have executed this lease agreement on the day and year  first written above.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8125" w:line="240" w:lineRule="auto"/>
        <w:ind w:left="4.559936523437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LESSORS LESSEES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9.71923828125" w:line="924.6300315856934" w:lineRule="auto"/>
        <w:ind w:left="0" w:right="538.360595703125"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 ________________________________ ________________________________ ________________________________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DATE:_________________________ DATE:_________________________</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59985351562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MILITARY CLAUSE ADDENDUM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193359375" w:line="229.90804195404053" w:lineRule="auto"/>
        <w:ind w:left="1.199951171875" w:right="137.880859375" w:firstLine="3.120117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the Tenant is or hereafter becomes, a member of the United States Armed  Forces on extended active duty and hereafter the Tenant receives permanent change of station  orders to depart from the area where the Premises are located, or is relieved from active duty,  retires or separates from the military, or is ordered into military housing, then in any of these  events, the Tenant may terminate this lease upon giving thirty (30) days written notice to the  Landlord. The Tenant shall also provide to the Landlord a copy of the official orders or a letter  signed by the tenant's commanding officer, reflecting the change which warrants termination  under this clause. The Tenant will pay prorated rent for any days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he/she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occupies the dwelling  past the first day of the month.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412841796875" w:line="230.407075881958" w:lineRule="auto"/>
        <w:ind w:left="6.479949951171875" w:right="669.6002197265625" w:hanging="2.399902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damage/security deposit will be promptly returned to the tenant, provided there are no  damages to the premises.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13476562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1997070312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 _________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320068359375" w:line="240" w:lineRule="auto"/>
        <w:ind w:left="4.0800476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TENANT DATE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519897460937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 _________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320068359375" w:line="240" w:lineRule="auto"/>
        <w:ind w:left="6.71997070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CO-TENANT DATE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51977539062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 _________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19970703125" w:line="240" w:lineRule="auto"/>
        <w:ind w:left="2.879943847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LANDLORD/AGENT DATE</w:t>
      </w:r>
    </w:p>
    <w:sectPr>
      <w:pgSz w:h="15840" w:w="12240" w:orient="portrait"/>
      <w:pgMar w:bottom="2038.0000305175781" w:top="1415.999755859375" w:left="1440.4800415039062" w:right="1380.63964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